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C2CC4" w14:textId="77777777" w:rsidR="005001C2" w:rsidRPr="00E26009" w:rsidRDefault="005001C2" w:rsidP="005001C2">
      <w:pPr>
        <w:spacing w:line="240" w:lineRule="auto"/>
        <w:rPr>
          <w:b/>
          <w:sz w:val="24"/>
          <w:szCs w:val="24"/>
          <w:u w:val="single"/>
        </w:rPr>
      </w:pPr>
      <w:r w:rsidRPr="00E26009">
        <w:rPr>
          <w:b/>
          <w:sz w:val="24"/>
          <w:szCs w:val="24"/>
          <w:u w:val="single"/>
        </w:rPr>
        <w:t>Stukeley Federation – Reading Intent, Implementation &amp; Impact Statement</w:t>
      </w:r>
    </w:p>
    <w:p w14:paraId="4A4E2887" w14:textId="77777777" w:rsidR="005001C2" w:rsidRPr="00E26009" w:rsidRDefault="005001C2" w:rsidP="005001C2">
      <w:pPr>
        <w:spacing w:line="240" w:lineRule="auto"/>
        <w:rPr>
          <w:b/>
          <w:sz w:val="24"/>
          <w:szCs w:val="24"/>
          <w:u w:val="single"/>
        </w:rPr>
      </w:pPr>
      <w:r w:rsidRPr="00E26009">
        <w:rPr>
          <w:b/>
          <w:sz w:val="24"/>
          <w:szCs w:val="24"/>
          <w:u w:val="single"/>
        </w:rPr>
        <w:t>Vision Statement:</w:t>
      </w:r>
    </w:p>
    <w:p w14:paraId="3375AE44" w14:textId="77777777" w:rsidR="005001C2" w:rsidRPr="00E26009" w:rsidRDefault="005001C2" w:rsidP="005001C2">
      <w:pPr>
        <w:spacing w:after="60" w:line="240" w:lineRule="auto"/>
        <w:rPr>
          <w:i/>
          <w:sz w:val="24"/>
          <w:szCs w:val="24"/>
        </w:rPr>
      </w:pPr>
      <w:r w:rsidRPr="00E26009">
        <w:rPr>
          <w:i/>
          <w:sz w:val="24"/>
          <w:szCs w:val="24"/>
        </w:rPr>
        <w:t xml:space="preserve">In our inclusive and happy schools, we make sure </w:t>
      </w:r>
      <w:r w:rsidRPr="00E26009">
        <w:rPr>
          <w:b/>
          <w:i/>
          <w:sz w:val="24"/>
          <w:szCs w:val="24"/>
        </w:rPr>
        <w:t>everyone</w:t>
      </w:r>
      <w:r w:rsidRPr="00E26009">
        <w:rPr>
          <w:i/>
          <w:sz w:val="24"/>
          <w:szCs w:val="24"/>
        </w:rPr>
        <w:t xml:space="preserve"> feels welcomed, valued and valuable.</w:t>
      </w:r>
    </w:p>
    <w:p w14:paraId="44AB3DC5" w14:textId="77777777" w:rsidR="005001C2" w:rsidRPr="00E26009" w:rsidRDefault="005001C2" w:rsidP="005001C2">
      <w:pPr>
        <w:spacing w:after="60" w:line="240" w:lineRule="auto"/>
        <w:rPr>
          <w:i/>
          <w:sz w:val="24"/>
          <w:szCs w:val="24"/>
        </w:rPr>
      </w:pPr>
      <w:r w:rsidRPr="00E26009">
        <w:rPr>
          <w:i/>
          <w:sz w:val="24"/>
          <w:szCs w:val="24"/>
        </w:rPr>
        <w:t xml:space="preserve">Our safe and inspiring learning environment helps us work towards achieving our best, in all that we do, so that we can become independent and resilient members of our wider community. </w:t>
      </w:r>
    </w:p>
    <w:p w14:paraId="786D8AF3" w14:textId="77777777" w:rsidR="005001C2" w:rsidRPr="00E26009" w:rsidRDefault="005001C2" w:rsidP="005001C2">
      <w:pPr>
        <w:spacing w:after="60" w:line="240" w:lineRule="auto"/>
        <w:rPr>
          <w:i/>
          <w:sz w:val="24"/>
          <w:szCs w:val="24"/>
        </w:rPr>
      </w:pPr>
      <w:r w:rsidRPr="00E26009">
        <w:rPr>
          <w:i/>
          <w:sz w:val="24"/>
          <w:szCs w:val="24"/>
        </w:rPr>
        <w:t>Our shared values give us a foundation of challenge and support, helping to make a positive change in the world, as we strive to create a community of respect and aspiration, preparing everyone for their</w:t>
      </w:r>
      <w:r w:rsidRPr="00E26009">
        <w:rPr>
          <w:i/>
          <w:color w:val="FF0000"/>
          <w:sz w:val="24"/>
          <w:szCs w:val="24"/>
        </w:rPr>
        <w:t xml:space="preserve"> </w:t>
      </w:r>
      <w:r w:rsidRPr="00E26009">
        <w:rPr>
          <w:i/>
          <w:sz w:val="24"/>
          <w:szCs w:val="24"/>
        </w:rPr>
        <w:t>future.</w:t>
      </w:r>
    </w:p>
    <w:p w14:paraId="1D788B0F" w14:textId="77777777" w:rsidR="005001C2" w:rsidRPr="00E26009" w:rsidRDefault="005001C2" w:rsidP="005001C2">
      <w:pPr>
        <w:spacing w:after="60" w:line="240" w:lineRule="auto"/>
        <w:rPr>
          <w:i/>
          <w:sz w:val="24"/>
          <w:szCs w:val="24"/>
        </w:rPr>
      </w:pPr>
    </w:p>
    <w:p w14:paraId="347B7ED0" w14:textId="77777777" w:rsidR="005001C2" w:rsidRPr="00E26009" w:rsidRDefault="005001C2" w:rsidP="005001C2">
      <w:pPr>
        <w:spacing w:after="60" w:line="240" w:lineRule="auto"/>
        <w:rPr>
          <w:b/>
          <w:sz w:val="24"/>
          <w:szCs w:val="24"/>
          <w:u w:val="single"/>
        </w:rPr>
      </w:pPr>
      <w:r w:rsidRPr="00E26009">
        <w:rPr>
          <w:b/>
          <w:sz w:val="24"/>
          <w:szCs w:val="24"/>
          <w:u w:val="single"/>
        </w:rPr>
        <w:t>Core Values:</w:t>
      </w:r>
    </w:p>
    <w:p w14:paraId="00BCCC88" w14:textId="77777777" w:rsidR="005001C2" w:rsidRPr="00E26009" w:rsidRDefault="005001C2" w:rsidP="005001C2">
      <w:pPr>
        <w:autoSpaceDE w:val="0"/>
        <w:autoSpaceDN w:val="0"/>
        <w:adjustRightInd w:val="0"/>
        <w:spacing w:after="0" w:line="240" w:lineRule="auto"/>
        <w:rPr>
          <w:rFonts w:cstheme="minorHAnsi"/>
          <w:color w:val="000000"/>
          <w:sz w:val="24"/>
          <w:szCs w:val="24"/>
        </w:rPr>
      </w:pPr>
      <w:r w:rsidRPr="00E26009">
        <w:rPr>
          <w:b/>
          <w:sz w:val="24"/>
          <w:szCs w:val="24"/>
        </w:rPr>
        <w:t>Respect</w:t>
      </w:r>
      <w:r w:rsidRPr="00E26009">
        <w:rPr>
          <w:sz w:val="24"/>
          <w:szCs w:val="24"/>
        </w:rPr>
        <w:t xml:space="preserve"> – </w:t>
      </w:r>
      <w:r w:rsidRPr="00E26009">
        <w:rPr>
          <w:rFonts w:cstheme="minorHAnsi"/>
          <w:color w:val="000000"/>
          <w:sz w:val="24"/>
          <w:szCs w:val="24"/>
        </w:rPr>
        <w:t>Equality, Tolerance, Understanding</w:t>
      </w:r>
    </w:p>
    <w:p w14:paraId="65FF1E26" w14:textId="77777777" w:rsidR="005001C2" w:rsidRPr="00E26009" w:rsidRDefault="005001C2" w:rsidP="005001C2">
      <w:pPr>
        <w:autoSpaceDE w:val="0"/>
        <w:autoSpaceDN w:val="0"/>
        <w:adjustRightInd w:val="0"/>
        <w:spacing w:after="0" w:line="240" w:lineRule="auto"/>
        <w:rPr>
          <w:rFonts w:cstheme="minorHAnsi"/>
          <w:color w:val="000000"/>
          <w:sz w:val="24"/>
          <w:szCs w:val="24"/>
        </w:rPr>
      </w:pPr>
      <w:r w:rsidRPr="00E26009">
        <w:rPr>
          <w:b/>
          <w:sz w:val="24"/>
          <w:szCs w:val="24"/>
        </w:rPr>
        <w:t>Politeness</w:t>
      </w:r>
      <w:r w:rsidRPr="00E26009">
        <w:rPr>
          <w:sz w:val="24"/>
          <w:szCs w:val="24"/>
        </w:rPr>
        <w:t xml:space="preserve"> – </w:t>
      </w:r>
      <w:r w:rsidRPr="00E26009">
        <w:rPr>
          <w:rFonts w:cstheme="minorHAnsi"/>
          <w:color w:val="000000"/>
          <w:sz w:val="24"/>
          <w:szCs w:val="24"/>
        </w:rPr>
        <w:t>Thoughtfulness, Appreciation</w:t>
      </w:r>
    </w:p>
    <w:p w14:paraId="0734801C" w14:textId="77777777" w:rsidR="005001C2" w:rsidRPr="00E26009" w:rsidRDefault="005001C2" w:rsidP="005001C2">
      <w:pPr>
        <w:autoSpaceDE w:val="0"/>
        <w:autoSpaceDN w:val="0"/>
        <w:adjustRightInd w:val="0"/>
        <w:spacing w:after="0" w:line="240" w:lineRule="auto"/>
        <w:rPr>
          <w:rFonts w:cstheme="minorHAnsi"/>
          <w:color w:val="000000"/>
          <w:sz w:val="24"/>
          <w:szCs w:val="24"/>
        </w:rPr>
      </w:pPr>
      <w:r w:rsidRPr="00E26009">
        <w:rPr>
          <w:b/>
          <w:sz w:val="24"/>
          <w:szCs w:val="24"/>
        </w:rPr>
        <w:t>Friendship</w:t>
      </w:r>
      <w:r w:rsidRPr="00E26009">
        <w:rPr>
          <w:sz w:val="24"/>
          <w:szCs w:val="24"/>
        </w:rPr>
        <w:t xml:space="preserve"> – </w:t>
      </w:r>
      <w:r w:rsidRPr="00E26009">
        <w:rPr>
          <w:rFonts w:cstheme="minorHAnsi"/>
          <w:color w:val="000000"/>
          <w:sz w:val="24"/>
          <w:szCs w:val="24"/>
        </w:rPr>
        <w:t>Caring, Sharing, Love</w:t>
      </w:r>
    </w:p>
    <w:p w14:paraId="04236B1F" w14:textId="77777777" w:rsidR="005001C2" w:rsidRPr="00E26009" w:rsidRDefault="005001C2" w:rsidP="005001C2">
      <w:pPr>
        <w:autoSpaceDE w:val="0"/>
        <w:autoSpaceDN w:val="0"/>
        <w:adjustRightInd w:val="0"/>
        <w:spacing w:after="0" w:line="240" w:lineRule="auto"/>
        <w:rPr>
          <w:rFonts w:cstheme="minorHAnsi"/>
          <w:color w:val="000000"/>
          <w:sz w:val="24"/>
          <w:szCs w:val="24"/>
        </w:rPr>
      </w:pPr>
      <w:r w:rsidRPr="00E26009">
        <w:rPr>
          <w:b/>
          <w:sz w:val="24"/>
          <w:szCs w:val="24"/>
        </w:rPr>
        <w:t>Honesty</w:t>
      </w:r>
      <w:r w:rsidRPr="00E26009">
        <w:rPr>
          <w:sz w:val="24"/>
          <w:szCs w:val="24"/>
        </w:rPr>
        <w:t xml:space="preserve"> – </w:t>
      </w:r>
      <w:r w:rsidRPr="00E26009">
        <w:rPr>
          <w:rFonts w:cstheme="minorHAnsi"/>
          <w:color w:val="000000"/>
          <w:sz w:val="24"/>
          <w:szCs w:val="24"/>
        </w:rPr>
        <w:t>Trust, Fairness, Peace</w:t>
      </w:r>
    </w:p>
    <w:p w14:paraId="5DD13989" w14:textId="77777777" w:rsidR="005001C2" w:rsidRPr="00E26009" w:rsidRDefault="005001C2" w:rsidP="005001C2">
      <w:pPr>
        <w:autoSpaceDE w:val="0"/>
        <w:autoSpaceDN w:val="0"/>
        <w:adjustRightInd w:val="0"/>
        <w:spacing w:after="0" w:line="240" w:lineRule="auto"/>
        <w:rPr>
          <w:rFonts w:cstheme="minorHAnsi"/>
          <w:color w:val="000000"/>
          <w:sz w:val="24"/>
          <w:szCs w:val="24"/>
        </w:rPr>
      </w:pPr>
      <w:r w:rsidRPr="00E26009">
        <w:rPr>
          <w:b/>
          <w:sz w:val="24"/>
          <w:szCs w:val="24"/>
        </w:rPr>
        <w:t>Responsibility</w:t>
      </w:r>
      <w:r w:rsidRPr="00E26009">
        <w:rPr>
          <w:sz w:val="24"/>
          <w:szCs w:val="24"/>
        </w:rPr>
        <w:t xml:space="preserve"> - </w:t>
      </w:r>
      <w:r w:rsidRPr="00E26009">
        <w:rPr>
          <w:rFonts w:cstheme="minorHAnsi"/>
          <w:color w:val="000000"/>
          <w:sz w:val="24"/>
          <w:szCs w:val="24"/>
        </w:rPr>
        <w:t>Quality &amp; Excellence, Cooperation</w:t>
      </w:r>
    </w:p>
    <w:p w14:paraId="3E991C3B" w14:textId="77777777" w:rsidR="005001C2" w:rsidRPr="00E26009" w:rsidRDefault="005001C2" w:rsidP="005001C2">
      <w:pPr>
        <w:rPr>
          <w:rFonts w:cstheme="minorHAnsi"/>
          <w:color w:val="000000"/>
          <w:sz w:val="24"/>
          <w:szCs w:val="24"/>
        </w:rPr>
      </w:pPr>
      <w:r w:rsidRPr="00E26009">
        <w:rPr>
          <w:b/>
          <w:sz w:val="24"/>
          <w:szCs w:val="24"/>
        </w:rPr>
        <w:t>Resilience</w:t>
      </w:r>
      <w:r w:rsidRPr="00E26009">
        <w:rPr>
          <w:sz w:val="24"/>
          <w:szCs w:val="24"/>
        </w:rPr>
        <w:t xml:space="preserve"> – </w:t>
      </w:r>
      <w:r w:rsidRPr="00E26009">
        <w:rPr>
          <w:rFonts w:cstheme="minorHAnsi"/>
          <w:color w:val="000000"/>
          <w:sz w:val="24"/>
          <w:szCs w:val="24"/>
        </w:rPr>
        <w:t>Determination, Patience, Hope</w:t>
      </w:r>
    </w:p>
    <w:p w14:paraId="12DCC6A6" w14:textId="77777777" w:rsidR="005001C2" w:rsidRPr="00E26009" w:rsidRDefault="005001C2" w:rsidP="005001C2">
      <w:pPr>
        <w:spacing w:after="150" w:line="360" w:lineRule="atLeast"/>
        <w:rPr>
          <w:rFonts w:eastAsia="Times New Roman" w:cstheme="minorHAnsi"/>
          <w:sz w:val="24"/>
          <w:szCs w:val="24"/>
          <w:lang w:eastAsia="en-GB"/>
        </w:rPr>
      </w:pPr>
      <w:r w:rsidRPr="00E26009">
        <w:rPr>
          <w:rFonts w:eastAsia="Times New Roman" w:cstheme="minorHAnsi"/>
          <w:b/>
          <w:bCs/>
          <w:sz w:val="24"/>
          <w:szCs w:val="24"/>
          <w:lang w:eastAsia="en-GB"/>
        </w:rPr>
        <w:t>Intent</w:t>
      </w:r>
    </w:p>
    <w:p w14:paraId="3ABD7F29" w14:textId="277B6E91" w:rsidR="00CC63AF" w:rsidRPr="00E26009" w:rsidRDefault="00BD5E9C" w:rsidP="00CC63AF">
      <w:pPr>
        <w:spacing w:after="150" w:line="360" w:lineRule="atLeast"/>
        <w:rPr>
          <w:sz w:val="24"/>
          <w:szCs w:val="24"/>
        </w:rPr>
      </w:pPr>
      <w:r w:rsidRPr="00E26009">
        <w:rPr>
          <w:sz w:val="24"/>
          <w:szCs w:val="24"/>
        </w:rPr>
        <w:t>At Deeping St Nicholas Primary School, our intent</w:t>
      </w:r>
      <w:r w:rsidR="003071E2">
        <w:rPr>
          <w:sz w:val="24"/>
          <w:szCs w:val="24"/>
        </w:rPr>
        <w:t xml:space="preserve"> is</w:t>
      </w:r>
      <w:r w:rsidRPr="00E26009">
        <w:rPr>
          <w:sz w:val="24"/>
          <w:szCs w:val="24"/>
        </w:rPr>
        <w:t xml:space="preserve"> </w:t>
      </w:r>
      <w:r w:rsidR="00AC3BAD">
        <w:rPr>
          <w:sz w:val="24"/>
          <w:szCs w:val="24"/>
        </w:rPr>
        <w:t>that our children</w:t>
      </w:r>
      <w:r w:rsidRPr="00E26009">
        <w:rPr>
          <w:sz w:val="24"/>
          <w:szCs w:val="24"/>
        </w:rPr>
        <w:t>:</w:t>
      </w:r>
    </w:p>
    <w:p w14:paraId="12C40BDC" w14:textId="77777777" w:rsidR="00BE7E44" w:rsidRPr="00E26009" w:rsidRDefault="00BE7E44" w:rsidP="00BE7E44">
      <w:pPr>
        <w:pStyle w:val="ListParagraph"/>
        <w:numPr>
          <w:ilvl w:val="0"/>
          <w:numId w:val="4"/>
        </w:num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t>gain a</w:t>
      </w:r>
      <w:r w:rsidR="00BD5E9C" w:rsidRPr="00E26009">
        <w:rPr>
          <w:rFonts w:eastAsia="Times New Roman" w:cstheme="minorHAnsi"/>
          <w:sz w:val="24"/>
          <w:szCs w:val="24"/>
          <w:lang w:eastAsia="en-GB"/>
        </w:rPr>
        <w:t xml:space="preserve"> secure</w:t>
      </w:r>
      <w:r w:rsidRPr="00E26009">
        <w:rPr>
          <w:rFonts w:eastAsia="Times New Roman" w:cstheme="minorHAnsi"/>
          <w:sz w:val="24"/>
          <w:szCs w:val="24"/>
          <w:lang w:eastAsia="en-GB"/>
        </w:rPr>
        <w:t xml:space="preserve"> knowledge and understanding of phonics</w:t>
      </w:r>
    </w:p>
    <w:p w14:paraId="0607A0BC" w14:textId="77777777" w:rsidR="00CC63AF" w:rsidRPr="00E26009" w:rsidRDefault="00746B72" w:rsidP="00CC63AF">
      <w:pPr>
        <w:pStyle w:val="ListParagraph"/>
        <w:numPr>
          <w:ilvl w:val="0"/>
          <w:numId w:val="4"/>
        </w:num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t xml:space="preserve">can </w:t>
      </w:r>
      <w:r w:rsidR="004D7554" w:rsidRPr="00E26009">
        <w:rPr>
          <w:rFonts w:eastAsia="Times New Roman" w:cstheme="minorHAnsi"/>
          <w:sz w:val="24"/>
          <w:szCs w:val="24"/>
          <w:lang w:eastAsia="en-GB"/>
        </w:rPr>
        <w:t>read accurately, fluently and with understanding</w:t>
      </w:r>
      <w:r w:rsidR="000173D7" w:rsidRPr="00E26009">
        <w:rPr>
          <w:rFonts w:eastAsia="Times New Roman" w:cstheme="minorHAnsi"/>
          <w:sz w:val="24"/>
          <w:szCs w:val="24"/>
          <w:lang w:eastAsia="en-GB"/>
        </w:rPr>
        <w:t xml:space="preserve"> across a range of subjects</w:t>
      </w:r>
    </w:p>
    <w:p w14:paraId="6DAE0D68" w14:textId="77777777" w:rsidR="00CC63AF" w:rsidRPr="00E26009" w:rsidRDefault="00746B72" w:rsidP="00CC63AF">
      <w:pPr>
        <w:pStyle w:val="ListParagraph"/>
        <w:numPr>
          <w:ilvl w:val="0"/>
          <w:numId w:val="4"/>
        </w:num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t>are</w:t>
      </w:r>
      <w:r w:rsidR="004D7554" w:rsidRPr="00E26009">
        <w:rPr>
          <w:rFonts w:eastAsia="Times New Roman" w:cstheme="minorHAnsi"/>
          <w:sz w:val="24"/>
          <w:szCs w:val="24"/>
          <w:lang w:eastAsia="en-GB"/>
        </w:rPr>
        <w:t xml:space="preserve"> able to read with expression, clarity and confidence</w:t>
      </w:r>
    </w:p>
    <w:p w14:paraId="49454910" w14:textId="77777777" w:rsidR="00CC63AF" w:rsidRPr="00E26009" w:rsidRDefault="009070C6" w:rsidP="00CC63AF">
      <w:pPr>
        <w:pStyle w:val="ListParagraph"/>
        <w:numPr>
          <w:ilvl w:val="0"/>
          <w:numId w:val="4"/>
        </w:num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t>d</w:t>
      </w:r>
      <w:r w:rsidR="004D7554" w:rsidRPr="00E26009">
        <w:rPr>
          <w:rFonts w:eastAsia="Times New Roman" w:cstheme="minorHAnsi"/>
          <w:sz w:val="24"/>
          <w:szCs w:val="24"/>
          <w:lang w:eastAsia="en-GB"/>
        </w:rPr>
        <w:t>evelop a good knowledge of vocabulary and grammar</w:t>
      </w:r>
    </w:p>
    <w:p w14:paraId="0210D571" w14:textId="77777777" w:rsidR="00CC63AF" w:rsidRPr="00E26009" w:rsidRDefault="00746B72" w:rsidP="00CC63AF">
      <w:pPr>
        <w:pStyle w:val="ListParagraph"/>
        <w:numPr>
          <w:ilvl w:val="0"/>
          <w:numId w:val="4"/>
        </w:numPr>
        <w:spacing w:after="150" w:line="360" w:lineRule="atLeast"/>
        <w:rPr>
          <w:rFonts w:eastAsia="Times New Roman" w:cstheme="minorHAnsi"/>
          <w:sz w:val="24"/>
          <w:szCs w:val="24"/>
          <w:lang w:eastAsia="en-GB"/>
        </w:rPr>
      </w:pPr>
      <w:bookmarkStart w:id="0" w:name="_Hlk72874221"/>
      <w:r w:rsidRPr="00E26009">
        <w:rPr>
          <w:sz w:val="24"/>
          <w:szCs w:val="24"/>
        </w:rPr>
        <w:t>acquire</w:t>
      </w:r>
      <w:r w:rsidR="004D7554" w:rsidRPr="00E26009">
        <w:rPr>
          <w:sz w:val="24"/>
          <w:szCs w:val="24"/>
        </w:rPr>
        <w:t xml:space="preserve"> </w:t>
      </w:r>
      <w:r w:rsidR="005001C2" w:rsidRPr="00E26009">
        <w:rPr>
          <w:sz w:val="24"/>
          <w:szCs w:val="24"/>
        </w:rPr>
        <w:t xml:space="preserve">a love of literature and an enjoyment of reading for pleasure </w:t>
      </w:r>
    </w:p>
    <w:bookmarkEnd w:id="0"/>
    <w:p w14:paraId="5AD8EF5F" w14:textId="77777777" w:rsidR="00CC63AF" w:rsidRPr="00E26009" w:rsidRDefault="00746B72" w:rsidP="00CC63AF">
      <w:pPr>
        <w:pStyle w:val="ListParagraph"/>
        <w:numPr>
          <w:ilvl w:val="0"/>
          <w:numId w:val="4"/>
        </w:num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t>are</w:t>
      </w:r>
      <w:r w:rsidR="009070C6" w:rsidRPr="00E26009">
        <w:rPr>
          <w:rFonts w:eastAsia="Times New Roman" w:cstheme="minorHAnsi"/>
          <w:sz w:val="24"/>
          <w:szCs w:val="24"/>
          <w:lang w:eastAsia="en-GB"/>
        </w:rPr>
        <w:t xml:space="preserve"> able to r</w:t>
      </w:r>
      <w:r w:rsidR="005001C2" w:rsidRPr="00E26009">
        <w:rPr>
          <w:rFonts w:eastAsia="Times New Roman" w:cstheme="minorHAnsi"/>
          <w:sz w:val="24"/>
          <w:szCs w:val="24"/>
          <w:lang w:eastAsia="en-GB"/>
        </w:rPr>
        <w:t>ead</w:t>
      </w:r>
      <w:r w:rsidR="00CC63AF" w:rsidRPr="00E26009">
        <w:rPr>
          <w:rFonts w:eastAsia="Times New Roman" w:cstheme="minorHAnsi"/>
          <w:sz w:val="24"/>
          <w:szCs w:val="24"/>
          <w:lang w:eastAsia="en-GB"/>
        </w:rPr>
        <w:t>, respond and discuss</w:t>
      </w:r>
      <w:r w:rsidR="005001C2" w:rsidRPr="00E26009">
        <w:rPr>
          <w:rFonts w:eastAsia="Times New Roman" w:cstheme="minorHAnsi"/>
          <w:sz w:val="24"/>
          <w:szCs w:val="24"/>
          <w:lang w:eastAsia="en-GB"/>
        </w:rPr>
        <w:t xml:space="preserve"> a wide range of different </w:t>
      </w:r>
      <w:r w:rsidR="00CC63AF" w:rsidRPr="00E26009">
        <w:rPr>
          <w:rFonts w:eastAsia="Times New Roman" w:cstheme="minorHAnsi"/>
          <w:sz w:val="24"/>
          <w:szCs w:val="24"/>
          <w:lang w:eastAsia="en-GB"/>
        </w:rPr>
        <w:t xml:space="preserve">text types </w:t>
      </w:r>
    </w:p>
    <w:p w14:paraId="4F63E681" w14:textId="5FE64C6C" w:rsidR="00BD5E9C" w:rsidRDefault="00490ED2" w:rsidP="00BD5E9C">
      <w:pPr>
        <w:pStyle w:val="ListParagraph"/>
        <w:numPr>
          <w:ilvl w:val="0"/>
          <w:numId w:val="4"/>
        </w:numPr>
        <w:spacing w:after="150" w:line="360" w:lineRule="atLeast"/>
        <w:rPr>
          <w:rFonts w:eastAsia="Times New Roman" w:cstheme="minorHAnsi"/>
          <w:sz w:val="24"/>
          <w:szCs w:val="24"/>
          <w:lang w:eastAsia="en-GB"/>
        </w:rPr>
      </w:pPr>
      <w:r>
        <w:rPr>
          <w:rFonts w:eastAsia="Times New Roman" w:cstheme="minorHAnsi"/>
          <w:sz w:val="24"/>
          <w:szCs w:val="24"/>
          <w:lang w:eastAsia="en-GB"/>
        </w:rPr>
        <w:t>are able to support their thinking by using evidence from the text</w:t>
      </w:r>
      <w:r w:rsidRPr="00E26009">
        <w:rPr>
          <w:rFonts w:eastAsia="Times New Roman" w:cstheme="minorHAnsi"/>
          <w:sz w:val="24"/>
          <w:szCs w:val="24"/>
          <w:lang w:eastAsia="en-GB"/>
        </w:rPr>
        <w:t xml:space="preserve"> </w:t>
      </w:r>
    </w:p>
    <w:p w14:paraId="210EC3A5" w14:textId="77777777" w:rsidR="00490ED2" w:rsidRPr="00490ED2" w:rsidRDefault="00490ED2" w:rsidP="00490ED2">
      <w:pPr>
        <w:pStyle w:val="ListParagraph"/>
        <w:spacing w:after="150" w:line="360" w:lineRule="atLeast"/>
        <w:ind w:left="780"/>
        <w:rPr>
          <w:rFonts w:eastAsia="Times New Roman" w:cstheme="minorHAnsi"/>
          <w:sz w:val="24"/>
          <w:szCs w:val="24"/>
          <w:lang w:eastAsia="en-GB"/>
        </w:rPr>
      </w:pPr>
    </w:p>
    <w:p w14:paraId="468ECF49" w14:textId="77777777" w:rsidR="00BD5E9C" w:rsidRPr="00E26009" w:rsidRDefault="00BD5E9C" w:rsidP="00BD5E9C">
      <w:pPr>
        <w:rPr>
          <w:rFonts w:cstheme="minorHAnsi"/>
          <w:sz w:val="24"/>
          <w:szCs w:val="24"/>
        </w:rPr>
      </w:pPr>
      <w:r w:rsidRPr="00E26009">
        <w:rPr>
          <w:rFonts w:cstheme="minorHAnsi"/>
          <w:sz w:val="24"/>
          <w:szCs w:val="24"/>
        </w:rPr>
        <w:t xml:space="preserve">Our children will develop </w:t>
      </w:r>
      <w:r w:rsidRPr="00E26009">
        <w:rPr>
          <w:rFonts w:cstheme="minorHAnsi"/>
          <w:b/>
          <w:sz w:val="24"/>
          <w:szCs w:val="24"/>
        </w:rPr>
        <w:t>resilience</w:t>
      </w:r>
      <w:r w:rsidRPr="00E26009">
        <w:rPr>
          <w:rFonts w:cstheme="minorHAnsi"/>
          <w:sz w:val="24"/>
          <w:szCs w:val="24"/>
        </w:rPr>
        <w:t xml:space="preserve"> </w:t>
      </w:r>
      <w:r w:rsidR="00AE4F69" w:rsidRPr="00E26009">
        <w:rPr>
          <w:rFonts w:cstheme="minorHAnsi"/>
          <w:sz w:val="24"/>
          <w:szCs w:val="24"/>
        </w:rPr>
        <w:t>and stamina in reading</w:t>
      </w:r>
      <w:r w:rsidRPr="00E26009">
        <w:rPr>
          <w:rFonts w:cstheme="minorHAnsi"/>
          <w:sz w:val="24"/>
          <w:szCs w:val="24"/>
        </w:rPr>
        <w:t>,</w:t>
      </w:r>
      <w:r w:rsidR="00AE4F69" w:rsidRPr="00E26009">
        <w:rPr>
          <w:rFonts w:cstheme="minorHAnsi"/>
          <w:sz w:val="24"/>
          <w:szCs w:val="24"/>
        </w:rPr>
        <w:t xml:space="preserve"> t</w:t>
      </w:r>
      <w:r w:rsidRPr="00E26009">
        <w:rPr>
          <w:rFonts w:cstheme="minorHAnsi"/>
          <w:sz w:val="24"/>
          <w:szCs w:val="24"/>
        </w:rPr>
        <w:t>hey will be able to effectively communicate their understanding to others</w:t>
      </w:r>
      <w:r w:rsidR="00AE4F69" w:rsidRPr="00E26009">
        <w:rPr>
          <w:rFonts w:cstheme="minorHAnsi"/>
          <w:sz w:val="24"/>
          <w:szCs w:val="24"/>
        </w:rPr>
        <w:t xml:space="preserve"> and will </w:t>
      </w:r>
      <w:r w:rsidRPr="00E26009">
        <w:rPr>
          <w:rFonts w:cstheme="minorHAnsi"/>
          <w:sz w:val="24"/>
          <w:szCs w:val="24"/>
        </w:rPr>
        <w:t xml:space="preserve">become </w:t>
      </w:r>
      <w:r w:rsidRPr="00E26009">
        <w:rPr>
          <w:rFonts w:cstheme="minorHAnsi"/>
          <w:b/>
          <w:sz w:val="24"/>
          <w:szCs w:val="24"/>
        </w:rPr>
        <w:t>independent</w:t>
      </w:r>
      <w:r w:rsidRPr="00E26009">
        <w:rPr>
          <w:rFonts w:cstheme="minorHAnsi"/>
          <w:sz w:val="24"/>
          <w:szCs w:val="24"/>
        </w:rPr>
        <w:t xml:space="preserve"> </w:t>
      </w:r>
      <w:r w:rsidR="00AE4F69" w:rsidRPr="00E26009">
        <w:rPr>
          <w:rFonts w:cstheme="minorHAnsi"/>
          <w:sz w:val="24"/>
          <w:szCs w:val="24"/>
        </w:rPr>
        <w:t>readers</w:t>
      </w:r>
      <w:r w:rsidRPr="00E26009">
        <w:rPr>
          <w:rFonts w:cstheme="minorHAnsi"/>
          <w:sz w:val="24"/>
          <w:szCs w:val="24"/>
        </w:rPr>
        <w:t xml:space="preserve"> </w:t>
      </w:r>
      <w:r w:rsidR="00AE4F69" w:rsidRPr="00E26009">
        <w:rPr>
          <w:rFonts w:cstheme="minorHAnsi"/>
          <w:sz w:val="24"/>
          <w:szCs w:val="24"/>
        </w:rPr>
        <w:t>taking</w:t>
      </w:r>
      <w:r w:rsidRPr="00E26009">
        <w:rPr>
          <w:rFonts w:cstheme="minorHAnsi"/>
          <w:sz w:val="24"/>
          <w:szCs w:val="24"/>
        </w:rPr>
        <w:t xml:space="preserve"> </w:t>
      </w:r>
      <w:r w:rsidRPr="00E26009">
        <w:rPr>
          <w:rFonts w:cstheme="minorHAnsi"/>
          <w:b/>
          <w:sz w:val="24"/>
          <w:szCs w:val="24"/>
        </w:rPr>
        <w:t>responsibility</w:t>
      </w:r>
      <w:r w:rsidRPr="00E26009">
        <w:rPr>
          <w:rFonts w:cstheme="minorHAnsi"/>
          <w:sz w:val="24"/>
          <w:szCs w:val="24"/>
        </w:rPr>
        <w:t xml:space="preserve"> for their</w:t>
      </w:r>
      <w:r w:rsidR="00AE4F69" w:rsidRPr="00E26009">
        <w:rPr>
          <w:rFonts w:cstheme="minorHAnsi"/>
          <w:sz w:val="24"/>
          <w:szCs w:val="24"/>
        </w:rPr>
        <w:t xml:space="preserve"> own</w:t>
      </w:r>
      <w:r w:rsidRPr="00E26009">
        <w:rPr>
          <w:rFonts w:cstheme="minorHAnsi"/>
          <w:sz w:val="24"/>
          <w:szCs w:val="24"/>
        </w:rPr>
        <w:t xml:space="preserve"> learning.</w:t>
      </w:r>
    </w:p>
    <w:p w14:paraId="6FB2F6FD" w14:textId="77777777" w:rsidR="00455159" w:rsidRPr="00E26009" w:rsidRDefault="00455159" w:rsidP="005001C2">
      <w:pPr>
        <w:spacing w:after="150" w:line="360" w:lineRule="atLeast"/>
        <w:rPr>
          <w:rFonts w:eastAsia="Times New Roman" w:cstheme="minorHAnsi"/>
          <w:sz w:val="24"/>
          <w:szCs w:val="24"/>
          <w:lang w:eastAsia="en-GB"/>
        </w:rPr>
      </w:pPr>
    </w:p>
    <w:p w14:paraId="3FBA2F16" w14:textId="77777777" w:rsidR="009070C6" w:rsidRPr="00E26009" w:rsidRDefault="005001C2" w:rsidP="005001C2">
      <w:pPr>
        <w:spacing w:after="150" w:line="360" w:lineRule="atLeast"/>
        <w:rPr>
          <w:sz w:val="24"/>
          <w:szCs w:val="24"/>
        </w:rPr>
      </w:pPr>
      <w:r w:rsidRPr="00E26009">
        <w:rPr>
          <w:rFonts w:eastAsia="Times New Roman" w:cstheme="minorHAnsi"/>
          <w:sz w:val="24"/>
          <w:szCs w:val="24"/>
          <w:lang w:eastAsia="en-GB"/>
        </w:rPr>
        <w:t> </w:t>
      </w:r>
      <w:r w:rsidRPr="00E26009">
        <w:rPr>
          <w:rFonts w:eastAsia="Times New Roman" w:cstheme="minorHAnsi"/>
          <w:b/>
          <w:bCs/>
          <w:sz w:val="24"/>
          <w:szCs w:val="24"/>
          <w:lang w:eastAsia="en-GB"/>
        </w:rPr>
        <w:t>Implementation</w:t>
      </w:r>
      <w:r w:rsidR="00A74790" w:rsidRPr="00E26009">
        <w:rPr>
          <w:sz w:val="24"/>
          <w:szCs w:val="24"/>
        </w:rPr>
        <w:t xml:space="preserve"> </w:t>
      </w:r>
    </w:p>
    <w:p w14:paraId="64AD3D7A" w14:textId="05EAF6C3" w:rsidR="00C777AA" w:rsidRPr="00E26009" w:rsidRDefault="00C777AA" w:rsidP="000173D7">
      <w:pPr>
        <w:rPr>
          <w:sz w:val="24"/>
          <w:szCs w:val="24"/>
        </w:rPr>
      </w:pPr>
      <w:r w:rsidRPr="00E26009">
        <w:rPr>
          <w:sz w:val="24"/>
          <w:szCs w:val="24"/>
        </w:rPr>
        <w:t>To ensure that every child in our school will learn to read</w:t>
      </w:r>
      <w:r w:rsidR="008F6E28" w:rsidRPr="00E26009">
        <w:rPr>
          <w:sz w:val="24"/>
          <w:szCs w:val="24"/>
        </w:rPr>
        <w:t>,</w:t>
      </w:r>
      <w:r w:rsidRPr="00E26009">
        <w:rPr>
          <w:sz w:val="24"/>
          <w:szCs w:val="24"/>
        </w:rPr>
        <w:t xml:space="preserve"> we use </w:t>
      </w:r>
      <w:r w:rsidR="008F6E28" w:rsidRPr="00E26009">
        <w:rPr>
          <w:sz w:val="24"/>
          <w:szCs w:val="24"/>
        </w:rPr>
        <w:t>a</w:t>
      </w:r>
      <w:r w:rsidRPr="00E26009">
        <w:rPr>
          <w:sz w:val="24"/>
          <w:szCs w:val="24"/>
        </w:rPr>
        <w:t xml:space="preserve"> synthetic phonics programme </w:t>
      </w:r>
      <w:r w:rsidR="00B52B49" w:rsidRPr="00E26009">
        <w:rPr>
          <w:sz w:val="24"/>
          <w:szCs w:val="24"/>
        </w:rPr>
        <w:t>in EYFS and KS1.</w:t>
      </w:r>
      <w:r w:rsidRPr="00E26009">
        <w:rPr>
          <w:sz w:val="24"/>
          <w:szCs w:val="24"/>
        </w:rPr>
        <w:t xml:space="preserve">  We </w:t>
      </w:r>
      <w:r w:rsidR="00490ED2">
        <w:rPr>
          <w:sz w:val="24"/>
          <w:szCs w:val="24"/>
        </w:rPr>
        <w:t xml:space="preserve">are </w:t>
      </w:r>
      <w:bookmarkStart w:id="1" w:name="_GoBack"/>
      <w:bookmarkEnd w:id="1"/>
      <w:r w:rsidR="00BD5E9C" w:rsidRPr="00E26009">
        <w:rPr>
          <w:sz w:val="24"/>
          <w:szCs w:val="24"/>
        </w:rPr>
        <w:t xml:space="preserve">currently </w:t>
      </w:r>
      <w:r w:rsidRPr="00E26009">
        <w:rPr>
          <w:sz w:val="24"/>
          <w:szCs w:val="24"/>
        </w:rPr>
        <w:t>us</w:t>
      </w:r>
      <w:r w:rsidR="00BD5E9C" w:rsidRPr="00E26009">
        <w:rPr>
          <w:sz w:val="24"/>
          <w:szCs w:val="24"/>
        </w:rPr>
        <w:t>ing</w:t>
      </w:r>
      <w:r w:rsidRPr="00E26009">
        <w:rPr>
          <w:sz w:val="24"/>
          <w:szCs w:val="24"/>
        </w:rPr>
        <w:t xml:space="preserve"> Letters and Sounds to teach phonics and graphic knowledge (high frequency words, common exception words and tricky words)</w:t>
      </w:r>
      <w:r w:rsidR="00BD5E9C" w:rsidRPr="00E26009">
        <w:rPr>
          <w:sz w:val="24"/>
          <w:szCs w:val="24"/>
        </w:rPr>
        <w:t xml:space="preserve"> but are transitioning to</w:t>
      </w:r>
      <w:r w:rsidR="00455159" w:rsidRPr="00E26009">
        <w:rPr>
          <w:sz w:val="24"/>
          <w:szCs w:val="24"/>
        </w:rPr>
        <w:t xml:space="preserve"> Bug Club Phonics. </w:t>
      </w:r>
      <w:r w:rsidR="00BD5E9C" w:rsidRPr="00E26009">
        <w:rPr>
          <w:sz w:val="24"/>
          <w:szCs w:val="24"/>
        </w:rPr>
        <w:t xml:space="preserve"> </w:t>
      </w:r>
      <w:r w:rsidR="00746C17" w:rsidRPr="00E26009">
        <w:rPr>
          <w:sz w:val="24"/>
          <w:szCs w:val="24"/>
        </w:rPr>
        <w:t>These sessions are taught daily in small groups.</w:t>
      </w:r>
    </w:p>
    <w:p w14:paraId="651C4D08" w14:textId="77777777" w:rsidR="00C777AA" w:rsidRPr="00E26009" w:rsidRDefault="00560BE3" w:rsidP="000173D7">
      <w:pPr>
        <w:rPr>
          <w:sz w:val="24"/>
          <w:szCs w:val="24"/>
        </w:rPr>
      </w:pPr>
      <w:r w:rsidRPr="00E26009">
        <w:rPr>
          <w:sz w:val="24"/>
          <w:szCs w:val="24"/>
        </w:rPr>
        <w:lastRenderedPageBreak/>
        <w:t xml:space="preserve">In addition, </w:t>
      </w:r>
      <w:r w:rsidR="008E2C9C" w:rsidRPr="00E26009">
        <w:rPr>
          <w:sz w:val="24"/>
          <w:szCs w:val="24"/>
        </w:rPr>
        <w:t xml:space="preserve">children have regular reading sessions and focused small group guided reading </w:t>
      </w:r>
      <w:r w:rsidR="005638BA" w:rsidRPr="00E26009">
        <w:rPr>
          <w:sz w:val="24"/>
          <w:szCs w:val="24"/>
        </w:rPr>
        <w:t>sessions. Once children are</w:t>
      </w:r>
      <w:r w:rsidR="00C777AA" w:rsidRPr="00E26009">
        <w:rPr>
          <w:sz w:val="24"/>
          <w:szCs w:val="24"/>
        </w:rPr>
        <w:t xml:space="preserve"> taught specific phonemes / graphemes </w:t>
      </w:r>
      <w:r w:rsidR="005638BA" w:rsidRPr="00E26009">
        <w:rPr>
          <w:sz w:val="24"/>
          <w:szCs w:val="24"/>
        </w:rPr>
        <w:t>they</w:t>
      </w:r>
      <w:r w:rsidR="00C777AA" w:rsidRPr="00E26009">
        <w:rPr>
          <w:sz w:val="24"/>
          <w:szCs w:val="24"/>
        </w:rPr>
        <w:t xml:space="preserve"> have access to the equivalent books that reinforce the phonics they have been explicitly taught.  </w:t>
      </w:r>
    </w:p>
    <w:p w14:paraId="09C41256" w14:textId="414631F5" w:rsidR="002B7D34" w:rsidRPr="00E26009" w:rsidRDefault="00560BE3" w:rsidP="000173D7">
      <w:pPr>
        <w:rPr>
          <w:sz w:val="24"/>
          <w:szCs w:val="24"/>
        </w:rPr>
      </w:pPr>
      <w:r w:rsidRPr="00E26009">
        <w:rPr>
          <w:sz w:val="24"/>
          <w:szCs w:val="24"/>
        </w:rPr>
        <w:t>Children</w:t>
      </w:r>
      <w:r w:rsidR="00C777AA" w:rsidRPr="00E26009">
        <w:rPr>
          <w:sz w:val="24"/>
          <w:szCs w:val="24"/>
        </w:rPr>
        <w:t xml:space="preserve"> have access to a specific band of books that they can choose from</w:t>
      </w:r>
      <w:r w:rsidR="002358BB">
        <w:rPr>
          <w:sz w:val="24"/>
          <w:szCs w:val="24"/>
        </w:rPr>
        <w:t>,</w:t>
      </w:r>
      <w:r w:rsidR="00C777AA" w:rsidRPr="00E26009">
        <w:rPr>
          <w:sz w:val="24"/>
          <w:szCs w:val="24"/>
        </w:rPr>
        <w:t xml:space="preserve"> to take home.  These books have been carefully banded to support and reinforce the phonics taught</w:t>
      </w:r>
      <w:r w:rsidR="008F6E28" w:rsidRPr="00E26009">
        <w:rPr>
          <w:sz w:val="24"/>
          <w:szCs w:val="24"/>
        </w:rPr>
        <w:t xml:space="preserve"> in class</w:t>
      </w:r>
      <w:r w:rsidR="00C777AA" w:rsidRPr="00E26009">
        <w:rPr>
          <w:sz w:val="24"/>
          <w:szCs w:val="24"/>
        </w:rPr>
        <w:t>. Children take these reading books home on a daily basis.  The system in place for changing books is adult supported with a view to children taking ownership over appropriate book choices</w:t>
      </w:r>
      <w:r w:rsidR="008F6E28" w:rsidRPr="00E26009">
        <w:rPr>
          <w:sz w:val="24"/>
          <w:szCs w:val="24"/>
        </w:rPr>
        <w:t>.</w:t>
      </w:r>
    </w:p>
    <w:p w14:paraId="42002C55" w14:textId="77777777" w:rsidR="008F6E28" w:rsidRPr="00E26009" w:rsidRDefault="005638BA" w:rsidP="000173D7">
      <w:pPr>
        <w:rPr>
          <w:sz w:val="24"/>
          <w:szCs w:val="24"/>
        </w:rPr>
      </w:pPr>
      <w:r w:rsidRPr="00E26009">
        <w:rPr>
          <w:sz w:val="24"/>
          <w:szCs w:val="24"/>
        </w:rPr>
        <w:t xml:space="preserve">If any children are working below expected levels or finding it difficult </w:t>
      </w:r>
      <w:r w:rsidR="008F6E28" w:rsidRPr="00E26009">
        <w:rPr>
          <w:sz w:val="24"/>
          <w:szCs w:val="24"/>
        </w:rPr>
        <w:t>to keep</w:t>
      </w:r>
      <w:r w:rsidR="00746C17" w:rsidRPr="00E26009">
        <w:rPr>
          <w:sz w:val="24"/>
          <w:szCs w:val="24"/>
        </w:rPr>
        <w:t xml:space="preserve"> up with the pace of our phonics programme</w:t>
      </w:r>
      <w:r w:rsidR="00D11B25" w:rsidRPr="00E26009">
        <w:rPr>
          <w:sz w:val="24"/>
          <w:szCs w:val="24"/>
        </w:rPr>
        <w:t>,</w:t>
      </w:r>
      <w:r w:rsidR="00746C17" w:rsidRPr="00E26009">
        <w:rPr>
          <w:sz w:val="24"/>
          <w:szCs w:val="24"/>
        </w:rPr>
        <w:t xml:space="preserve"> we intervene quickly by giving extra support</w:t>
      </w:r>
      <w:r w:rsidR="008F6E28" w:rsidRPr="00E26009">
        <w:rPr>
          <w:sz w:val="24"/>
          <w:szCs w:val="24"/>
        </w:rPr>
        <w:t xml:space="preserve">. </w:t>
      </w:r>
    </w:p>
    <w:p w14:paraId="1BB19079" w14:textId="27B4F917" w:rsidR="000173D7" w:rsidRPr="00E26009" w:rsidRDefault="005638BA" w:rsidP="000173D7">
      <w:pPr>
        <w:rPr>
          <w:sz w:val="24"/>
          <w:szCs w:val="24"/>
        </w:rPr>
      </w:pPr>
      <w:r w:rsidRPr="00E26009">
        <w:rPr>
          <w:sz w:val="24"/>
          <w:szCs w:val="24"/>
        </w:rPr>
        <w:t>Whole class</w:t>
      </w:r>
      <w:r w:rsidR="001F2F14" w:rsidRPr="00E26009">
        <w:rPr>
          <w:sz w:val="24"/>
          <w:szCs w:val="24"/>
        </w:rPr>
        <w:t xml:space="preserve"> guided reading sessions</w:t>
      </w:r>
      <w:r w:rsidR="002358BB">
        <w:rPr>
          <w:sz w:val="24"/>
          <w:szCs w:val="24"/>
        </w:rPr>
        <w:t>,</w:t>
      </w:r>
      <w:r w:rsidR="001F2F14" w:rsidRPr="00E26009">
        <w:rPr>
          <w:sz w:val="24"/>
          <w:szCs w:val="24"/>
        </w:rPr>
        <w:t xml:space="preserve"> </w:t>
      </w:r>
      <w:r w:rsidR="000C4C1C" w:rsidRPr="00E26009">
        <w:rPr>
          <w:sz w:val="24"/>
          <w:szCs w:val="24"/>
        </w:rPr>
        <w:t xml:space="preserve">where </w:t>
      </w:r>
      <w:r w:rsidR="001F2F14" w:rsidRPr="00E26009">
        <w:rPr>
          <w:sz w:val="24"/>
          <w:szCs w:val="24"/>
        </w:rPr>
        <w:t>s</w:t>
      </w:r>
      <w:r w:rsidR="000173D7" w:rsidRPr="00E26009">
        <w:rPr>
          <w:sz w:val="24"/>
          <w:szCs w:val="24"/>
        </w:rPr>
        <w:t>trong links are made between reading and writing</w:t>
      </w:r>
      <w:r w:rsidR="002358BB">
        <w:rPr>
          <w:sz w:val="24"/>
          <w:szCs w:val="24"/>
        </w:rPr>
        <w:t>,</w:t>
      </w:r>
      <w:r w:rsidRPr="00E26009">
        <w:rPr>
          <w:sz w:val="24"/>
          <w:szCs w:val="24"/>
        </w:rPr>
        <w:t xml:space="preserve"> are also planned in KS1</w:t>
      </w:r>
      <w:r w:rsidR="000173D7" w:rsidRPr="00E26009">
        <w:rPr>
          <w:sz w:val="24"/>
          <w:szCs w:val="24"/>
        </w:rPr>
        <w:t>. Children read and enjoy quality fiction and non-fiction texts, which (where possible) are linked to their topics across the curriculum.</w:t>
      </w:r>
      <w:r w:rsidR="00B52B49" w:rsidRPr="00E26009">
        <w:rPr>
          <w:sz w:val="24"/>
          <w:szCs w:val="24"/>
        </w:rPr>
        <w:t xml:space="preserve"> </w:t>
      </w:r>
    </w:p>
    <w:p w14:paraId="06003266" w14:textId="5D81805D" w:rsidR="00FD3E44" w:rsidRPr="00E26009" w:rsidRDefault="008F6E28" w:rsidP="00BB08E0">
      <w:pPr>
        <w:rPr>
          <w:sz w:val="24"/>
          <w:szCs w:val="24"/>
        </w:rPr>
      </w:pPr>
      <w:r w:rsidRPr="00E26009">
        <w:rPr>
          <w:sz w:val="24"/>
          <w:szCs w:val="24"/>
        </w:rPr>
        <w:t>T</w:t>
      </w:r>
      <w:r w:rsidR="00FD3E44" w:rsidRPr="00E26009">
        <w:rPr>
          <w:sz w:val="24"/>
          <w:szCs w:val="24"/>
        </w:rPr>
        <w:t>hrough</w:t>
      </w:r>
      <w:r w:rsidR="002358BB">
        <w:rPr>
          <w:sz w:val="24"/>
          <w:szCs w:val="24"/>
        </w:rPr>
        <w:t xml:space="preserve"> whole class l</w:t>
      </w:r>
      <w:r w:rsidR="00FD3E44" w:rsidRPr="00E26009">
        <w:rPr>
          <w:sz w:val="24"/>
          <w:szCs w:val="24"/>
        </w:rPr>
        <w:t>iteracy teaching and</w:t>
      </w:r>
      <w:r w:rsidRPr="00E26009">
        <w:rPr>
          <w:sz w:val="24"/>
          <w:szCs w:val="24"/>
        </w:rPr>
        <w:t xml:space="preserve"> </w:t>
      </w:r>
      <w:r w:rsidR="00FD3E44" w:rsidRPr="00E26009">
        <w:rPr>
          <w:sz w:val="24"/>
          <w:szCs w:val="24"/>
        </w:rPr>
        <w:t>whole class guided reading sessions</w:t>
      </w:r>
      <w:r w:rsidR="002358BB">
        <w:rPr>
          <w:sz w:val="24"/>
          <w:szCs w:val="24"/>
        </w:rPr>
        <w:t>,</w:t>
      </w:r>
      <w:r w:rsidRPr="00E26009">
        <w:rPr>
          <w:sz w:val="24"/>
          <w:szCs w:val="24"/>
        </w:rPr>
        <w:t xml:space="preserve"> children in KS2 hear, share and discuss a range of high-quality texts. </w:t>
      </w:r>
      <w:r w:rsidR="00FD3E44" w:rsidRPr="00E26009">
        <w:rPr>
          <w:sz w:val="24"/>
          <w:szCs w:val="24"/>
        </w:rPr>
        <w:t>Explicit teaching of reading comprehension and opportunities to further develop their reading fluency takes place as part of these sessions</w:t>
      </w:r>
      <w:r w:rsidRPr="00E26009">
        <w:rPr>
          <w:sz w:val="24"/>
          <w:szCs w:val="24"/>
        </w:rPr>
        <w:t xml:space="preserve">. </w:t>
      </w:r>
      <w:r w:rsidR="00FD3E44" w:rsidRPr="00E26009">
        <w:rPr>
          <w:sz w:val="24"/>
          <w:szCs w:val="24"/>
        </w:rPr>
        <w:t xml:space="preserve">We teach the following key reading domains: </w:t>
      </w:r>
      <w:r w:rsidR="00E26009">
        <w:rPr>
          <w:sz w:val="24"/>
          <w:szCs w:val="24"/>
        </w:rPr>
        <w:t>v</w:t>
      </w:r>
      <w:r w:rsidRPr="00E26009">
        <w:rPr>
          <w:sz w:val="24"/>
          <w:szCs w:val="24"/>
        </w:rPr>
        <w:t xml:space="preserve">ocabulary, </w:t>
      </w:r>
      <w:r w:rsidR="00E26009">
        <w:rPr>
          <w:sz w:val="24"/>
          <w:szCs w:val="24"/>
        </w:rPr>
        <w:t>i</w:t>
      </w:r>
      <w:r w:rsidRPr="00E26009">
        <w:rPr>
          <w:sz w:val="24"/>
          <w:szCs w:val="24"/>
        </w:rPr>
        <w:t>nference</w:t>
      </w:r>
      <w:r w:rsidR="00FD3E44" w:rsidRPr="00E26009">
        <w:rPr>
          <w:sz w:val="24"/>
          <w:szCs w:val="24"/>
        </w:rPr>
        <w:t xml:space="preserve">, </w:t>
      </w:r>
      <w:r w:rsidR="00E26009">
        <w:rPr>
          <w:sz w:val="24"/>
          <w:szCs w:val="24"/>
        </w:rPr>
        <w:t>p</w:t>
      </w:r>
      <w:r w:rsidR="00FD3E44" w:rsidRPr="00E26009">
        <w:rPr>
          <w:sz w:val="24"/>
          <w:szCs w:val="24"/>
        </w:rPr>
        <w:t xml:space="preserve">rediction, </w:t>
      </w:r>
      <w:r w:rsidR="00E26009">
        <w:rPr>
          <w:sz w:val="24"/>
          <w:szCs w:val="24"/>
        </w:rPr>
        <w:t>e</w:t>
      </w:r>
      <w:r w:rsidR="00FD3E44" w:rsidRPr="00E26009">
        <w:rPr>
          <w:sz w:val="24"/>
          <w:szCs w:val="24"/>
        </w:rPr>
        <w:t xml:space="preserve">xplanation, </w:t>
      </w:r>
      <w:r w:rsidR="00E26009">
        <w:rPr>
          <w:sz w:val="24"/>
          <w:szCs w:val="24"/>
        </w:rPr>
        <w:t>r</w:t>
      </w:r>
      <w:r w:rsidRPr="00E26009">
        <w:rPr>
          <w:sz w:val="24"/>
          <w:szCs w:val="24"/>
        </w:rPr>
        <w:t xml:space="preserve">etrieval, </w:t>
      </w:r>
      <w:r w:rsidR="00E26009">
        <w:rPr>
          <w:sz w:val="24"/>
          <w:szCs w:val="24"/>
        </w:rPr>
        <w:t>s</w:t>
      </w:r>
      <w:r w:rsidRPr="00E26009">
        <w:rPr>
          <w:sz w:val="24"/>
          <w:szCs w:val="24"/>
        </w:rPr>
        <w:t>ummarising</w:t>
      </w:r>
      <w:r w:rsidR="00FD3E44" w:rsidRPr="00E26009">
        <w:rPr>
          <w:sz w:val="24"/>
          <w:szCs w:val="24"/>
        </w:rPr>
        <w:t xml:space="preserve"> and </w:t>
      </w:r>
      <w:r w:rsidR="00E26009">
        <w:rPr>
          <w:sz w:val="24"/>
          <w:szCs w:val="24"/>
        </w:rPr>
        <w:t>s</w:t>
      </w:r>
      <w:r w:rsidR="00FD3E44" w:rsidRPr="00E26009">
        <w:rPr>
          <w:sz w:val="24"/>
          <w:szCs w:val="24"/>
        </w:rPr>
        <w:t xml:space="preserve">equencing.  The level of challenge increases throughout the year groups and through the complexity of the texts being read. </w:t>
      </w:r>
    </w:p>
    <w:p w14:paraId="509A2E9F" w14:textId="77777777" w:rsidR="00BB08E0" w:rsidRPr="00E26009" w:rsidRDefault="00BB08E0" w:rsidP="00BB08E0">
      <w:pPr>
        <w:rPr>
          <w:sz w:val="24"/>
          <w:szCs w:val="24"/>
        </w:rPr>
      </w:pPr>
      <w:r w:rsidRPr="00E26009">
        <w:rPr>
          <w:sz w:val="24"/>
          <w:szCs w:val="24"/>
        </w:rPr>
        <w:t>In KS2</w:t>
      </w:r>
      <w:r w:rsidR="00E26009">
        <w:rPr>
          <w:sz w:val="24"/>
          <w:szCs w:val="24"/>
        </w:rPr>
        <w:t>,</w:t>
      </w:r>
      <w:r w:rsidRPr="00E26009">
        <w:rPr>
          <w:sz w:val="24"/>
          <w:szCs w:val="24"/>
        </w:rPr>
        <w:t xml:space="preserve"> if children are working below expected levels they are given extra support. Our reading interventions</w:t>
      </w:r>
      <w:r w:rsidR="005638BA" w:rsidRPr="00E26009">
        <w:rPr>
          <w:sz w:val="24"/>
          <w:szCs w:val="24"/>
        </w:rPr>
        <w:t xml:space="preserve"> focus on</w:t>
      </w:r>
      <w:r w:rsidRPr="00E26009">
        <w:rPr>
          <w:sz w:val="24"/>
          <w:szCs w:val="24"/>
        </w:rPr>
        <w:t xml:space="preserve"> </w:t>
      </w:r>
      <w:r w:rsidR="008153E0" w:rsidRPr="00E26009">
        <w:rPr>
          <w:sz w:val="24"/>
          <w:szCs w:val="24"/>
        </w:rPr>
        <w:t>w</w:t>
      </w:r>
      <w:r w:rsidR="005638BA" w:rsidRPr="00E26009">
        <w:rPr>
          <w:sz w:val="24"/>
          <w:szCs w:val="24"/>
        </w:rPr>
        <w:t xml:space="preserve">ord reading </w:t>
      </w:r>
      <w:r w:rsidRPr="00E26009">
        <w:rPr>
          <w:sz w:val="24"/>
          <w:szCs w:val="24"/>
        </w:rPr>
        <w:t>a</w:t>
      </w:r>
      <w:r w:rsidR="005638BA" w:rsidRPr="00E26009">
        <w:rPr>
          <w:sz w:val="24"/>
          <w:szCs w:val="24"/>
        </w:rPr>
        <w:t xml:space="preserve">nd / or </w:t>
      </w:r>
      <w:r w:rsidRPr="00E26009">
        <w:rPr>
          <w:sz w:val="24"/>
          <w:szCs w:val="24"/>
        </w:rPr>
        <w:t>r</w:t>
      </w:r>
      <w:r w:rsidR="005638BA" w:rsidRPr="00E26009">
        <w:rPr>
          <w:sz w:val="24"/>
          <w:szCs w:val="24"/>
        </w:rPr>
        <w:t>eading comprehension</w:t>
      </w:r>
      <w:r w:rsidR="00B9547D" w:rsidRPr="00E26009">
        <w:rPr>
          <w:sz w:val="24"/>
          <w:szCs w:val="24"/>
        </w:rPr>
        <w:t>.</w:t>
      </w:r>
      <w:r w:rsidR="00FD3E44" w:rsidRPr="00E26009">
        <w:rPr>
          <w:sz w:val="24"/>
          <w:szCs w:val="24"/>
        </w:rPr>
        <w:t xml:space="preserve"> </w:t>
      </w:r>
    </w:p>
    <w:p w14:paraId="45FB731C" w14:textId="4C266007" w:rsidR="002B7D34" w:rsidRPr="00E26009" w:rsidRDefault="000173D7" w:rsidP="002B7D34">
      <w:pPr>
        <w:rPr>
          <w:sz w:val="24"/>
          <w:szCs w:val="24"/>
        </w:rPr>
      </w:pPr>
      <w:r w:rsidRPr="00E26009">
        <w:rPr>
          <w:sz w:val="24"/>
          <w:szCs w:val="24"/>
        </w:rPr>
        <w:t xml:space="preserve">Reading at home is encouraged </w:t>
      </w:r>
      <w:r w:rsidR="001F2F14" w:rsidRPr="00E26009">
        <w:rPr>
          <w:sz w:val="24"/>
          <w:szCs w:val="24"/>
        </w:rPr>
        <w:t xml:space="preserve">across the school </w:t>
      </w:r>
      <w:r w:rsidRPr="00E26009">
        <w:rPr>
          <w:sz w:val="24"/>
          <w:szCs w:val="24"/>
        </w:rPr>
        <w:t xml:space="preserve">and promoted through class </w:t>
      </w:r>
      <w:r w:rsidR="006D2F37" w:rsidRPr="00E26009">
        <w:rPr>
          <w:sz w:val="24"/>
          <w:szCs w:val="24"/>
        </w:rPr>
        <w:t xml:space="preserve">and whole school </w:t>
      </w:r>
      <w:r w:rsidR="00B9547D" w:rsidRPr="00E26009">
        <w:rPr>
          <w:sz w:val="24"/>
          <w:szCs w:val="24"/>
        </w:rPr>
        <w:t>incentives.</w:t>
      </w:r>
      <w:r w:rsidR="006D2F37" w:rsidRPr="00E26009">
        <w:rPr>
          <w:sz w:val="24"/>
          <w:szCs w:val="24"/>
        </w:rPr>
        <w:t xml:space="preserve"> </w:t>
      </w:r>
      <w:r w:rsidR="002B7D34" w:rsidRPr="00E26009">
        <w:rPr>
          <w:sz w:val="24"/>
          <w:szCs w:val="24"/>
        </w:rPr>
        <w:t>Reading records are used by parents to show a log of reading and also a way of communicating with staff about reading. Teachers and teaching assistants also record within the reading record</w:t>
      </w:r>
      <w:r w:rsidR="002358BB">
        <w:rPr>
          <w:sz w:val="24"/>
          <w:szCs w:val="24"/>
        </w:rPr>
        <w:t>,</w:t>
      </w:r>
      <w:r w:rsidR="002B7D34" w:rsidRPr="00E26009">
        <w:rPr>
          <w:sz w:val="24"/>
          <w:szCs w:val="24"/>
        </w:rPr>
        <w:t xml:space="preserve"> to communicate reading within school</w:t>
      </w:r>
    </w:p>
    <w:p w14:paraId="5A7BE1D8" w14:textId="77777777" w:rsidR="00FD3E44" w:rsidRPr="00E26009" w:rsidRDefault="00B51E74" w:rsidP="000173D7">
      <w:pPr>
        <w:rPr>
          <w:sz w:val="24"/>
          <w:szCs w:val="24"/>
        </w:rPr>
      </w:pPr>
      <w:r w:rsidRPr="00E26009">
        <w:rPr>
          <w:sz w:val="24"/>
          <w:szCs w:val="24"/>
        </w:rPr>
        <w:t>S</w:t>
      </w:r>
      <w:r w:rsidR="00FD3E44" w:rsidRPr="00E26009">
        <w:rPr>
          <w:sz w:val="24"/>
          <w:szCs w:val="24"/>
        </w:rPr>
        <w:t>pecific vocabulary teaching</w:t>
      </w:r>
      <w:r w:rsidRPr="00E26009">
        <w:rPr>
          <w:sz w:val="24"/>
          <w:szCs w:val="24"/>
        </w:rPr>
        <w:t xml:space="preserve"> and tasks are planned during whole class guided reading sessions</w:t>
      </w:r>
      <w:r w:rsidR="00B9547D" w:rsidRPr="00E26009">
        <w:rPr>
          <w:sz w:val="24"/>
          <w:szCs w:val="24"/>
        </w:rPr>
        <w:t xml:space="preserve"> linked to the </w:t>
      </w:r>
      <w:proofErr w:type="gramStart"/>
      <w:r w:rsidR="00B9547D" w:rsidRPr="00E26009">
        <w:rPr>
          <w:sz w:val="24"/>
          <w:szCs w:val="24"/>
        </w:rPr>
        <w:t>texts</w:t>
      </w:r>
      <w:proofErr w:type="gramEnd"/>
      <w:r w:rsidR="00B9547D" w:rsidRPr="00E26009">
        <w:rPr>
          <w:sz w:val="24"/>
          <w:szCs w:val="24"/>
        </w:rPr>
        <w:t xml:space="preserve"> children are reading to deepen understanding</w:t>
      </w:r>
      <w:r w:rsidRPr="00E26009">
        <w:rPr>
          <w:sz w:val="24"/>
          <w:szCs w:val="24"/>
        </w:rPr>
        <w:t xml:space="preserve">. </w:t>
      </w:r>
      <w:r w:rsidR="00B9547D" w:rsidRPr="00E26009">
        <w:rPr>
          <w:sz w:val="24"/>
          <w:szCs w:val="24"/>
        </w:rPr>
        <w:t xml:space="preserve">We encourage our children to use their new and adventurous vocabulary in their spoken and written work. </w:t>
      </w:r>
    </w:p>
    <w:p w14:paraId="5D941227" w14:textId="54B8AC47" w:rsidR="00BB08E0" w:rsidRPr="00E26009" w:rsidRDefault="002B7D34" w:rsidP="002B7D34">
      <w:pPr>
        <w:spacing w:after="150" w:line="360" w:lineRule="atLeast"/>
        <w:rPr>
          <w:sz w:val="24"/>
          <w:szCs w:val="24"/>
        </w:rPr>
      </w:pPr>
      <w:r w:rsidRPr="00E26009">
        <w:rPr>
          <w:sz w:val="24"/>
          <w:szCs w:val="24"/>
        </w:rPr>
        <w:t>To</w:t>
      </w:r>
      <w:r w:rsidR="00BB08E0" w:rsidRPr="00E26009">
        <w:rPr>
          <w:sz w:val="24"/>
          <w:szCs w:val="24"/>
        </w:rPr>
        <w:t xml:space="preserve"> encourage a love of literature and an enjoyment of reading for pleasure in our school</w:t>
      </w:r>
      <w:r w:rsidR="002358BB">
        <w:rPr>
          <w:sz w:val="24"/>
          <w:szCs w:val="24"/>
        </w:rPr>
        <w:t>,</w:t>
      </w:r>
      <w:r w:rsidRPr="00E26009">
        <w:rPr>
          <w:sz w:val="24"/>
          <w:szCs w:val="24"/>
        </w:rPr>
        <w:t xml:space="preserve"> s</w:t>
      </w:r>
      <w:r w:rsidR="00BB08E0" w:rsidRPr="00E26009">
        <w:rPr>
          <w:sz w:val="24"/>
          <w:szCs w:val="24"/>
        </w:rPr>
        <w:t xml:space="preserve">tory time takes place regularly in both KS1 and KS2. Our ‘class readers’ are selected based on topics and interests of the children in our class. </w:t>
      </w:r>
      <w:r w:rsidRPr="00E26009">
        <w:rPr>
          <w:sz w:val="24"/>
          <w:szCs w:val="24"/>
        </w:rPr>
        <w:t xml:space="preserve">Also, </w:t>
      </w:r>
      <w:r w:rsidR="002358BB">
        <w:rPr>
          <w:sz w:val="24"/>
          <w:szCs w:val="24"/>
        </w:rPr>
        <w:t>i</w:t>
      </w:r>
      <w:r w:rsidR="00BB08E0" w:rsidRPr="00E26009">
        <w:rPr>
          <w:sz w:val="24"/>
          <w:szCs w:val="24"/>
        </w:rPr>
        <w:t>n KS2</w:t>
      </w:r>
      <w:r w:rsidR="002358BB">
        <w:rPr>
          <w:sz w:val="24"/>
          <w:szCs w:val="24"/>
        </w:rPr>
        <w:t>,</w:t>
      </w:r>
      <w:r w:rsidR="00BB08E0" w:rsidRPr="00E26009">
        <w:rPr>
          <w:sz w:val="24"/>
          <w:szCs w:val="24"/>
        </w:rPr>
        <w:t xml:space="preserve"> one of our whole class </w:t>
      </w:r>
      <w:r w:rsidRPr="00E26009">
        <w:rPr>
          <w:sz w:val="24"/>
          <w:szCs w:val="24"/>
        </w:rPr>
        <w:t xml:space="preserve">guided </w:t>
      </w:r>
      <w:r w:rsidR="00BB08E0" w:rsidRPr="00E26009">
        <w:rPr>
          <w:sz w:val="24"/>
          <w:szCs w:val="24"/>
        </w:rPr>
        <w:t>reading sessions is dedicated to reading for pleasure. Children can choose books</w:t>
      </w:r>
      <w:r w:rsidRPr="00E26009">
        <w:rPr>
          <w:sz w:val="24"/>
          <w:szCs w:val="24"/>
        </w:rPr>
        <w:t xml:space="preserve"> from</w:t>
      </w:r>
      <w:r w:rsidR="00BB08E0" w:rsidRPr="00E26009">
        <w:rPr>
          <w:sz w:val="24"/>
          <w:szCs w:val="24"/>
        </w:rPr>
        <w:t xml:space="preserve"> their class reading corners or bring </w:t>
      </w:r>
      <w:r w:rsidR="002358BB">
        <w:rPr>
          <w:sz w:val="24"/>
          <w:szCs w:val="24"/>
        </w:rPr>
        <w:t>a book</w:t>
      </w:r>
      <w:r w:rsidR="00BB08E0" w:rsidRPr="00E26009">
        <w:rPr>
          <w:sz w:val="24"/>
          <w:szCs w:val="24"/>
        </w:rPr>
        <w:t xml:space="preserve"> in from home</w:t>
      </w:r>
      <w:r w:rsidR="002358BB">
        <w:rPr>
          <w:sz w:val="24"/>
          <w:szCs w:val="24"/>
        </w:rPr>
        <w:t>,</w:t>
      </w:r>
      <w:r w:rsidR="00BB08E0" w:rsidRPr="00E26009">
        <w:rPr>
          <w:sz w:val="24"/>
          <w:szCs w:val="24"/>
        </w:rPr>
        <w:t xml:space="preserve"> to enjoy during this session </w:t>
      </w:r>
    </w:p>
    <w:p w14:paraId="14895795" w14:textId="77777777" w:rsidR="009070C6" w:rsidRPr="00E26009" w:rsidRDefault="009070C6" w:rsidP="000173D7">
      <w:pPr>
        <w:spacing w:after="150" w:line="360" w:lineRule="atLeast"/>
        <w:rPr>
          <w:rFonts w:eastAsia="Times New Roman" w:cstheme="minorHAnsi"/>
          <w:sz w:val="24"/>
          <w:szCs w:val="24"/>
          <w:lang w:eastAsia="en-GB"/>
        </w:rPr>
      </w:pPr>
    </w:p>
    <w:p w14:paraId="73F1BACE" w14:textId="77777777" w:rsidR="00E26009" w:rsidRDefault="00E26009" w:rsidP="005001C2">
      <w:pPr>
        <w:spacing w:after="150" w:line="360" w:lineRule="atLeast"/>
        <w:rPr>
          <w:rFonts w:eastAsia="Times New Roman" w:cstheme="minorHAnsi"/>
          <w:sz w:val="24"/>
          <w:szCs w:val="24"/>
          <w:lang w:eastAsia="en-GB"/>
        </w:rPr>
      </w:pPr>
    </w:p>
    <w:p w14:paraId="1B985C36" w14:textId="77777777" w:rsidR="005001C2" w:rsidRPr="00E26009" w:rsidRDefault="005001C2" w:rsidP="005001C2">
      <w:pPr>
        <w:spacing w:after="150" w:line="360" w:lineRule="atLeast"/>
        <w:rPr>
          <w:rFonts w:eastAsia="Times New Roman" w:cstheme="minorHAnsi"/>
          <w:sz w:val="24"/>
          <w:szCs w:val="24"/>
          <w:lang w:eastAsia="en-GB"/>
        </w:rPr>
      </w:pPr>
      <w:r w:rsidRPr="00E26009">
        <w:rPr>
          <w:rFonts w:eastAsia="Times New Roman" w:cstheme="minorHAnsi"/>
          <w:sz w:val="24"/>
          <w:szCs w:val="24"/>
          <w:lang w:eastAsia="en-GB"/>
        </w:rPr>
        <w:lastRenderedPageBreak/>
        <w:t> </w:t>
      </w:r>
      <w:r w:rsidRPr="00E26009">
        <w:rPr>
          <w:rFonts w:eastAsia="Times New Roman" w:cstheme="minorHAnsi"/>
          <w:b/>
          <w:bCs/>
          <w:sz w:val="24"/>
          <w:szCs w:val="24"/>
          <w:lang w:eastAsia="en-GB"/>
        </w:rPr>
        <w:t>Impact</w:t>
      </w:r>
    </w:p>
    <w:p w14:paraId="3F164255" w14:textId="5CAC6553" w:rsidR="009070C6" w:rsidRPr="00E26009" w:rsidRDefault="009070C6" w:rsidP="005001C2">
      <w:pPr>
        <w:spacing w:after="150" w:line="360" w:lineRule="atLeast"/>
        <w:rPr>
          <w:rFonts w:eastAsia="Times New Roman" w:cstheme="minorHAnsi"/>
          <w:sz w:val="24"/>
          <w:szCs w:val="24"/>
          <w:lang w:eastAsia="en-GB"/>
        </w:rPr>
      </w:pPr>
      <w:r w:rsidRPr="00E26009">
        <w:rPr>
          <w:rFonts w:eastAsia="Times New Roman" w:cstheme="minorHAnsi"/>
          <w:bCs/>
          <w:sz w:val="24"/>
          <w:szCs w:val="24"/>
          <w:lang w:eastAsia="en-GB"/>
        </w:rPr>
        <w:t>Our children will</w:t>
      </w:r>
      <w:r w:rsidR="00E26009">
        <w:rPr>
          <w:rFonts w:eastAsia="Times New Roman" w:cstheme="minorHAnsi"/>
          <w:bCs/>
          <w:sz w:val="24"/>
          <w:szCs w:val="24"/>
          <w:lang w:eastAsia="en-GB"/>
        </w:rPr>
        <w:t xml:space="preserve"> have been excited by and given a firm foundation in phonics</w:t>
      </w:r>
      <w:r w:rsidR="00E26009">
        <w:rPr>
          <w:rFonts w:eastAsia="Times New Roman" w:cstheme="minorHAnsi"/>
          <w:sz w:val="24"/>
          <w:szCs w:val="24"/>
          <w:lang w:eastAsia="en-GB"/>
        </w:rPr>
        <w:t xml:space="preserve"> </w:t>
      </w:r>
      <w:r w:rsidR="00B0466B">
        <w:rPr>
          <w:rFonts w:eastAsia="Times New Roman" w:cstheme="minorHAnsi"/>
          <w:sz w:val="24"/>
          <w:szCs w:val="24"/>
          <w:lang w:eastAsia="en-GB"/>
        </w:rPr>
        <w:t>They</w:t>
      </w:r>
      <w:r w:rsidR="00E26009">
        <w:rPr>
          <w:rFonts w:eastAsia="Times New Roman" w:cstheme="minorHAnsi"/>
          <w:sz w:val="24"/>
          <w:szCs w:val="24"/>
          <w:lang w:eastAsia="en-GB"/>
        </w:rPr>
        <w:t xml:space="preserve"> will be competent readers who can discuss and share books </w:t>
      </w:r>
      <w:r w:rsidR="00B0466B">
        <w:rPr>
          <w:rFonts w:eastAsia="Times New Roman" w:cstheme="minorHAnsi"/>
          <w:sz w:val="24"/>
          <w:szCs w:val="24"/>
          <w:lang w:eastAsia="en-GB"/>
        </w:rPr>
        <w:t xml:space="preserve">they have read </w:t>
      </w:r>
      <w:r w:rsidR="00E26009">
        <w:rPr>
          <w:rFonts w:eastAsia="Times New Roman" w:cstheme="minorHAnsi"/>
          <w:sz w:val="24"/>
          <w:szCs w:val="24"/>
          <w:lang w:eastAsia="en-GB"/>
        </w:rPr>
        <w:t xml:space="preserve">and will be able to use their reading skills to unlock learning in all areas of the curriculum. </w:t>
      </w:r>
      <w:r w:rsidR="00B0466B">
        <w:rPr>
          <w:rFonts w:eastAsia="Times New Roman" w:cstheme="minorHAnsi"/>
          <w:bCs/>
          <w:sz w:val="24"/>
          <w:szCs w:val="24"/>
          <w:lang w:eastAsia="en-GB"/>
        </w:rPr>
        <w:t>They will go on to develop</w:t>
      </w:r>
      <w:r w:rsidR="00B0466B" w:rsidRPr="00E26009">
        <w:rPr>
          <w:rFonts w:eastAsia="Times New Roman" w:cstheme="minorHAnsi"/>
          <w:bCs/>
          <w:sz w:val="24"/>
          <w:szCs w:val="24"/>
          <w:lang w:eastAsia="en-GB"/>
        </w:rPr>
        <w:t xml:space="preserve"> a life-long enjoyment for reading </w:t>
      </w:r>
      <w:r w:rsidR="00B0466B">
        <w:rPr>
          <w:rFonts w:eastAsia="Times New Roman" w:cstheme="minorHAnsi"/>
          <w:bCs/>
          <w:sz w:val="24"/>
          <w:szCs w:val="24"/>
          <w:lang w:eastAsia="en-GB"/>
        </w:rPr>
        <w:t xml:space="preserve">and </w:t>
      </w:r>
      <w:r w:rsidR="00B0466B" w:rsidRPr="00E26009">
        <w:rPr>
          <w:rFonts w:eastAsia="Times New Roman" w:cstheme="minorHAnsi"/>
          <w:bCs/>
          <w:sz w:val="24"/>
          <w:szCs w:val="24"/>
          <w:lang w:eastAsia="en-GB"/>
        </w:rPr>
        <w:t>will also be able to read</w:t>
      </w:r>
      <w:r w:rsidR="00B0466B" w:rsidRPr="00E26009">
        <w:rPr>
          <w:rFonts w:eastAsia="Times New Roman" w:cstheme="minorHAnsi"/>
          <w:sz w:val="24"/>
          <w:szCs w:val="24"/>
          <w:lang w:eastAsia="en-GB"/>
        </w:rPr>
        <w:t xml:space="preserve"> with accuracy, speed, confidence, fluency and understanding</w:t>
      </w:r>
      <w:r w:rsidR="00B0466B">
        <w:rPr>
          <w:rFonts w:eastAsia="Times New Roman" w:cstheme="minorHAnsi"/>
          <w:sz w:val="24"/>
          <w:szCs w:val="24"/>
          <w:lang w:eastAsia="en-GB"/>
        </w:rPr>
        <w:t>.</w:t>
      </w:r>
    </w:p>
    <w:p w14:paraId="53FB91FE" w14:textId="77777777" w:rsidR="005001C2" w:rsidRPr="009070C6" w:rsidRDefault="005001C2" w:rsidP="005001C2">
      <w:pPr>
        <w:rPr>
          <w:rFonts w:cstheme="minorHAnsi"/>
        </w:rPr>
      </w:pPr>
    </w:p>
    <w:sectPr w:rsidR="005001C2" w:rsidRPr="00907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F2AF1"/>
    <w:multiLevelType w:val="hybridMultilevel"/>
    <w:tmpl w:val="388A61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2563A32"/>
    <w:multiLevelType w:val="hybridMultilevel"/>
    <w:tmpl w:val="28B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B2901"/>
    <w:multiLevelType w:val="hybridMultilevel"/>
    <w:tmpl w:val="738C3A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A884211"/>
    <w:multiLevelType w:val="hybridMultilevel"/>
    <w:tmpl w:val="9648C4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A15424F"/>
    <w:multiLevelType w:val="multilevel"/>
    <w:tmpl w:val="445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C2"/>
    <w:rsid w:val="000173D7"/>
    <w:rsid w:val="000C4C1C"/>
    <w:rsid w:val="001E2555"/>
    <w:rsid w:val="001F2F14"/>
    <w:rsid w:val="002358BB"/>
    <w:rsid w:val="00247C1E"/>
    <w:rsid w:val="002B7D34"/>
    <w:rsid w:val="003071E2"/>
    <w:rsid w:val="00455159"/>
    <w:rsid w:val="00490ED2"/>
    <w:rsid w:val="004D7554"/>
    <w:rsid w:val="005001C2"/>
    <w:rsid w:val="00560BE3"/>
    <w:rsid w:val="005638BA"/>
    <w:rsid w:val="006D2F37"/>
    <w:rsid w:val="00746B72"/>
    <w:rsid w:val="00746C17"/>
    <w:rsid w:val="007809AA"/>
    <w:rsid w:val="008153E0"/>
    <w:rsid w:val="008E2C9C"/>
    <w:rsid w:val="008F6E28"/>
    <w:rsid w:val="009070C6"/>
    <w:rsid w:val="00A74790"/>
    <w:rsid w:val="00AC3BAD"/>
    <w:rsid w:val="00AE4F69"/>
    <w:rsid w:val="00B0466B"/>
    <w:rsid w:val="00B51E74"/>
    <w:rsid w:val="00B52B49"/>
    <w:rsid w:val="00B9547D"/>
    <w:rsid w:val="00BB08E0"/>
    <w:rsid w:val="00BD5E9C"/>
    <w:rsid w:val="00BE7E44"/>
    <w:rsid w:val="00C777AA"/>
    <w:rsid w:val="00C94B4C"/>
    <w:rsid w:val="00CC63AF"/>
    <w:rsid w:val="00D11B25"/>
    <w:rsid w:val="00E26009"/>
    <w:rsid w:val="00FD3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2CA2"/>
  <w15:chartTrackingRefBased/>
  <w15:docId w15:val="{907A9766-345A-469A-A297-879FD76C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BCAF81CD9924784AF3A55419A92D4" ma:contentTypeVersion="10" ma:contentTypeDescription="Create a new document." ma:contentTypeScope="" ma:versionID="95b85809548a45c07be9913e0724e967">
  <xsd:schema xmlns:xsd="http://www.w3.org/2001/XMLSchema" xmlns:xs="http://www.w3.org/2001/XMLSchema" xmlns:p="http://schemas.microsoft.com/office/2006/metadata/properties" xmlns:ns2="70f18bfa-3b13-48c2-824b-50fed260785a" targetNamespace="http://schemas.microsoft.com/office/2006/metadata/properties" ma:root="true" ma:fieldsID="19cdea376cba4841a210bf718ec4cfdd" ns2:_="">
    <xsd:import namespace="70f18bfa-3b13-48c2-824b-50fed2607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18bfa-3b13-48c2-824b-50fed260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917FB-5397-430E-8E4A-F79511B984A9}">
  <ds:schemaRefs>
    <ds:schemaRef ds:uri="http://schemas.microsoft.com/sharepoint/v3/contenttype/forms"/>
  </ds:schemaRefs>
</ds:datastoreItem>
</file>

<file path=customXml/itemProps2.xml><?xml version="1.0" encoding="utf-8"?>
<ds:datastoreItem xmlns:ds="http://schemas.openxmlformats.org/officeDocument/2006/customXml" ds:itemID="{EF291C2A-AA5D-4945-BEE9-A971DE275B4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0f18bfa-3b13-48c2-824b-50fed260785a"/>
    <ds:schemaRef ds:uri="http://www.w3.org/XML/1998/namespace"/>
  </ds:schemaRefs>
</ds:datastoreItem>
</file>

<file path=customXml/itemProps3.xml><?xml version="1.0" encoding="utf-8"?>
<ds:datastoreItem xmlns:ds="http://schemas.openxmlformats.org/officeDocument/2006/customXml" ds:itemID="{2EA34207-489F-4DAD-83F7-4AFE6207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18bfa-3b13-48c2-824b-50fed2607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Williams</dc:creator>
  <cp:keywords/>
  <dc:description/>
  <cp:lastModifiedBy>Toni Handson</cp:lastModifiedBy>
  <cp:revision>7</cp:revision>
  <cp:lastPrinted>2021-06-08T07:59:00Z</cp:lastPrinted>
  <dcterms:created xsi:type="dcterms:W3CDTF">2021-06-08T10:47:00Z</dcterms:created>
  <dcterms:modified xsi:type="dcterms:W3CDTF">2021-07-09T11:03:00Z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0x0101001A0BCAF81CD9924784AF3A55419A92D4</vt:lpwstr>
  </property>
</Properties>
</file>